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525" w:rsidRPr="00AE4968" w:rsidRDefault="00A55525" w:rsidP="00A55525">
      <w:pPr>
        <w:rPr>
          <w:b/>
        </w:rPr>
      </w:pPr>
    </w:p>
    <w:tbl>
      <w:tblPr>
        <w:tblW w:w="15689" w:type="dxa"/>
        <w:tblInd w:w="-8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3962"/>
        <w:gridCol w:w="1242"/>
        <w:gridCol w:w="1242"/>
        <w:gridCol w:w="1242"/>
        <w:gridCol w:w="1242"/>
        <w:gridCol w:w="1242"/>
        <w:gridCol w:w="1242"/>
        <w:gridCol w:w="1242"/>
        <w:gridCol w:w="1242"/>
        <w:gridCol w:w="1242"/>
      </w:tblGrid>
      <w:tr w:rsidR="00A55525" w:rsidRPr="002C4F40" w:rsidTr="0014126B">
        <w:trPr>
          <w:trHeight w:val="345"/>
        </w:trPr>
        <w:tc>
          <w:tcPr>
            <w:tcW w:w="156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A55525" w:rsidRPr="002C4F40" w:rsidRDefault="00CE0CD6" w:rsidP="00B8239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2023-2024</w:t>
            </w:r>
            <w:r w:rsidR="00A55525"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Eğitim-Öğretim Yılı </w:t>
            </w:r>
            <w:r w:rsidR="0036359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(Bahar Yarıyılında) </w:t>
            </w:r>
            <w:r w:rsidR="00A55525"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Üniversitelerin </w:t>
            </w:r>
            <w:proofErr w:type="spellStart"/>
            <w:r w:rsidR="00A55525"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Kurumlararası</w:t>
            </w:r>
            <w:proofErr w:type="spellEnd"/>
            <w:r w:rsidR="00A55525"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Yatay Geçiş Başvuru ve Değerlendirme Takvimi</w:t>
            </w:r>
          </w:p>
        </w:tc>
      </w:tr>
      <w:tr w:rsidR="00A55525" w:rsidRPr="002C4F40" w:rsidTr="0014126B">
        <w:trPr>
          <w:trHeight w:val="34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55525" w:rsidRPr="002C4F40" w:rsidRDefault="00A55525" w:rsidP="00B8239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5525" w:rsidRPr="002C4F40" w:rsidRDefault="00A55525" w:rsidP="00B8239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5525" w:rsidRPr="002C4F40" w:rsidRDefault="00A55525" w:rsidP="00B8239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Başvuru Tarihi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5525" w:rsidRPr="002C4F40" w:rsidRDefault="00A55525" w:rsidP="00B8239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Değerlendirme Tarihi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A55525" w:rsidRPr="002C4F40" w:rsidRDefault="00A55525" w:rsidP="00B8239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Sonuç İlan Tarihi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5525" w:rsidRPr="002C4F40" w:rsidRDefault="00A55525" w:rsidP="00B8239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Kesin Kayıt Tarihi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5525" w:rsidRPr="002C4F40" w:rsidRDefault="00A55525" w:rsidP="00B8239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Yedek Kayıt Tarihi</w:t>
            </w:r>
          </w:p>
        </w:tc>
      </w:tr>
      <w:tr w:rsidR="00A55525" w:rsidRPr="002C4F40" w:rsidTr="0014126B">
        <w:trPr>
          <w:trHeight w:val="34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55525" w:rsidRPr="002C4F40" w:rsidRDefault="00A55525" w:rsidP="00B8239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Sıra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5525" w:rsidRPr="002C4F40" w:rsidRDefault="00A55525" w:rsidP="00B8239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Üniversite Adı: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5525" w:rsidRPr="002C4F40" w:rsidRDefault="00A55525" w:rsidP="00B8239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Başlangıç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5525" w:rsidRPr="002C4F40" w:rsidRDefault="00A55525" w:rsidP="00B8239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Bitiş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5525" w:rsidRPr="002C4F40" w:rsidRDefault="00A55525" w:rsidP="00B8239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Başlangıç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5525" w:rsidRPr="002C4F40" w:rsidRDefault="00A55525" w:rsidP="00B8239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Bitiş </w:t>
            </w: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525" w:rsidRPr="002C4F40" w:rsidRDefault="00A55525" w:rsidP="00B8239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5525" w:rsidRPr="002C4F40" w:rsidRDefault="00A55525" w:rsidP="00B8239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Başlangıç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5525" w:rsidRPr="002C4F40" w:rsidRDefault="00A55525" w:rsidP="00B8239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Bitiş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5525" w:rsidRPr="002C4F40" w:rsidRDefault="00A55525" w:rsidP="00B8239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Başlangıç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5525" w:rsidRPr="002C4F40" w:rsidRDefault="00A55525" w:rsidP="00B82399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Bitiş </w:t>
            </w:r>
          </w:p>
        </w:tc>
      </w:tr>
      <w:tr w:rsidR="00690214" w:rsidRPr="0014126B" w:rsidTr="00690214">
        <w:trPr>
          <w:trHeight w:val="34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0214" w:rsidRPr="002C4F40" w:rsidRDefault="00690214" w:rsidP="004D1904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2C4F40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136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90214" w:rsidRPr="0036359F" w:rsidRDefault="00690214" w:rsidP="0036359F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6359F">
              <w:rPr>
                <w:rFonts w:ascii="Calibri Light" w:hAnsi="Calibri Light" w:cs="Calibri Light"/>
                <w:b/>
                <w:bCs/>
              </w:rPr>
              <w:t>SELÇUK ÜNİVERSİTESİ</w:t>
            </w:r>
          </w:p>
          <w:p w:rsidR="0036359F" w:rsidRPr="002C4F40" w:rsidRDefault="0036359F" w:rsidP="0036359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36359F">
              <w:rPr>
                <w:rFonts w:ascii="Calibri Light" w:hAnsi="Calibri Light" w:cs="Calibri Light"/>
                <w:b/>
                <w:bCs/>
              </w:rPr>
              <w:t>(Meslek Yüksekokulları İçin)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690214" w:rsidRPr="0014126B" w:rsidRDefault="00291EAE" w:rsidP="00291E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="00690214">
              <w:rPr>
                <w:rFonts w:ascii="Arial" w:hAnsi="Arial" w:cs="Arial"/>
                <w:sz w:val="20"/>
                <w:szCs w:val="20"/>
              </w:rPr>
              <w:t>.02.2024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690214" w:rsidRPr="0014126B" w:rsidRDefault="00690214" w:rsidP="004D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13.02.2024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690214" w:rsidRPr="0014126B" w:rsidRDefault="00690214" w:rsidP="004D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14.02.2024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690214" w:rsidRPr="0014126B" w:rsidRDefault="00690214" w:rsidP="004D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14.02.2024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690214" w:rsidRPr="0014126B" w:rsidRDefault="00690214" w:rsidP="004D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15.02.2024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690214" w:rsidRPr="0014126B" w:rsidRDefault="00690214" w:rsidP="004D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16.02.2024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690214" w:rsidRPr="0014126B" w:rsidRDefault="00690214" w:rsidP="004D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16.02.2024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690214" w:rsidRPr="0014126B" w:rsidRDefault="00690214" w:rsidP="004D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19.02.2024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690214" w:rsidRPr="0014126B" w:rsidRDefault="00690214" w:rsidP="004D1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19.02.2024</w:t>
            </w:r>
          </w:p>
        </w:tc>
      </w:tr>
    </w:tbl>
    <w:p w:rsidR="00A55525" w:rsidRDefault="00A55525" w:rsidP="00A55525">
      <w:pPr>
        <w:ind w:firstLine="705"/>
        <w:jc w:val="both"/>
        <w:rPr>
          <w:rFonts w:ascii="Calibri Light" w:hAnsi="Calibri Light" w:cs="Calibri Light"/>
          <w:b/>
          <w:sz w:val="22"/>
          <w:szCs w:val="22"/>
        </w:rPr>
      </w:pPr>
    </w:p>
    <w:p w:rsidR="00690214" w:rsidRPr="002C4F40" w:rsidRDefault="00690214" w:rsidP="00A55525">
      <w:pPr>
        <w:ind w:firstLine="705"/>
        <w:jc w:val="both"/>
        <w:rPr>
          <w:rFonts w:ascii="Calibri Light" w:hAnsi="Calibri Light" w:cs="Calibri Light"/>
          <w:b/>
          <w:sz w:val="22"/>
          <w:szCs w:val="22"/>
        </w:rPr>
      </w:pPr>
    </w:p>
    <w:p w:rsidR="00A10642" w:rsidRDefault="00A10642" w:rsidP="00A55525">
      <w:pPr>
        <w:ind w:firstLine="705"/>
        <w:jc w:val="both"/>
        <w:rPr>
          <w:rFonts w:ascii="Calibri Light" w:hAnsi="Calibri Light" w:cs="Calibri Light"/>
          <w:b/>
          <w:sz w:val="22"/>
          <w:szCs w:val="22"/>
          <w:u w:val="single"/>
        </w:rPr>
      </w:pPr>
    </w:p>
    <w:p w:rsidR="00A55525" w:rsidRPr="00AE4968" w:rsidRDefault="00A55525" w:rsidP="00A55525">
      <w:pPr>
        <w:ind w:firstLine="705"/>
        <w:jc w:val="both"/>
        <w:rPr>
          <w:rFonts w:ascii="Calibri Light" w:hAnsi="Calibri Light" w:cs="Calibri Light"/>
          <w:b/>
          <w:sz w:val="22"/>
          <w:szCs w:val="22"/>
          <w:u w:val="single"/>
        </w:rPr>
      </w:pPr>
      <w:r w:rsidRPr="00AE4968">
        <w:rPr>
          <w:rFonts w:ascii="Calibri Light" w:hAnsi="Calibri Light" w:cs="Calibri Light"/>
          <w:b/>
          <w:sz w:val="22"/>
          <w:szCs w:val="22"/>
          <w:u w:val="single"/>
        </w:rPr>
        <w:t xml:space="preserve">BAŞVURU ŞARTLARI </w:t>
      </w:r>
    </w:p>
    <w:p w:rsidR="00AE4968" w:rsidRPr="002C4F40" w:rsidRDefault="00AE4968" w:rsidP="00A55525">
      <w:pPr>
        <w:ind w:firstLine="705"/>
        <w:jc w:val="both"/>
        <w:rPr>
          <w:rFonts w:ascii="Calibri Light" w:hAnsi="Calibri Light" w:cs="Calibri Light"/>
          <w:b/>
          <w:sz w:val="22"/>
          <w:szCs w:val="22"/>
        </w:rPr>
      </w:pPr>
    </w:p>
    <w:p w:rsidR="00A55525" w:rsidRPr="00ED3C55" w:rsidRDefault="00A55525" w:rsidP="00A10642">
      <w:pPr>
        <w:pStyle w:val="ListeParagraf"/>
        <w:ind w:left="0" w:firstLine="283"/>
        <w:rPr>
          <w:rFonts w:ascii="Calibri Light" w:hAnsi="Calibri Light" w:cs="Calibri Light"/>
          <w:sz w:val="22"/>
          <w:szCs w:val="22"/>
        </w:rPr>
      </w:pPr>
      <w:r w:rsidRPr="002C4F40">
        <w:rPr>
          <w:rFonts w:ascii="Calibri Light" w:hAnsi="Calibri Light" w:cs="Calibri Light"/>
          <w:sz w:val="22"/>
          <w:szCs w:val="22"/>
        </w:rPr>
        <w:t xml:space="preserve">      </w:t>
      </w:r>
      <w:r w:rsidR="00ED3C55">
        <w:rPr>
          <w:rFonts w:ascii="Calibri Light" w:hAnsi="Calibri Light" w:cs="Calibri Light"/>
          <w:sz w:val="22"/>
          <w:szCs w:val="22"/>
        </w:rPr>
        <w:t xml:space="preserve"> </w:t>
      </w:r>
      <w:r w:rsidR="003119DD">
        <w:rPr>
          <w:rFonts w:ascii="Calibri Light" w:hAnsi="Calibri Light" w:cs="Calibri Light"/>
          <w:sz w:val="22"/>
          <w:szCs w:val="22"/>
        </w:rPr>
        <w:t xml:space="preserve">Üniversitemize </w:t>
      </w:r>
      <w:proofErr w:type="spellStart"/>
      <w:r w:rsidR="003119DD">
        <w:rPr>
          <w:rFonts w:ascii="Calibri Light" w:hAnsi="Calibri Light" w:cs="Calibri Light"/>
          <w:sz w:val="22"/>
          <w:szCs w:val="22"/>
        </w:rPr>
        <w:t>K</w:t>
      </w:r>
      <w:r w:rsidRPr="00ED3C55">
        <w:rPr>
          <w:rFonts w:ascii="Calibri Light" w:hAnsi="Calibri Light" w:cs="Calibri Light"/>
          <w:sz w:val="22"/>
          <w:szCs w:val="22"/>
        </w:rPr>
        <w:t>urumlararası</w:t>
      </w:r>
      <w:proofErr w:type="spellEnd"/>
      <w:r w:rsidRPr="00ED3C55">
        <w:rPr>
          <w:rFonts w:ascii="Calibri Light" w:hAnsi="Calibri Light" w:cs="Calibri Light"/>
          <w:sz w:val="22"/>
          <w:szCs w:val="22"/>
        </w:rPr>
        <w:t xml:space="preserve"> yatay geçiş başvurusu yapacak öğrencilerin,</w:t>
      </w:r>
    </w:p>
    <w:p w:rsidR="00AE4968" w:rsidRPr="002C4F40" w:rsidRDefault="00AE4968" w:rsidP="00A55525">
      <w:pPr>
        <w:pStyle w:val="ListeParagraf"/>
        <w:ind w:left="0" w:firstLine="283"/>
        <w:rPr>
          <w:rFonts w:ascii="Calibri Light" w:hAnsi="Calibri Light" w:cs="Calibri Light"/>
          <w:sz w:val="22"/>
          <w:szCs w:val="22"/>
        </w:rPr>
      </w:pPr>
    </w:p>
    <w:p w:rsidR="00ED3C55" w:rsidRDefault="00ED3C55" w:rsidP="00ED3C55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="Calibri Light" w:hAnsi="Calibri Light" w:cs="Calibri Light"/>
          <w:b/>
          <w:color w:val="000000"/>
          <w:sz w:val="22"/>
          <w:szCs w:val="22"/>
        </w:rPr>
      </w:pPr>
      <w:r w:rsidRPr="00AE4968">
        <w:rPr>
          <w:rFonts w:ascii="Calibri Light" w:hAnsi="Calibri Light" w:cs="Calibri Light"/>
          <w:b/>
          <w:color w:val="000000"/>
          <w:sz w:val="22"/>
          <w:szCs w:val="22"/>
        </w:rPr>
        <w:t>Ge</w:t>
      </w:r>
      <w:r w:rsidR="00ED1C48">
        <w:rPr>
          <w:rFonts w:ascii="Calibri Light" w:hAnsi="Calibri Light" w:cs="Calibri Light"/>
          <w:b/>
          <w:color w:val="000000"/>
          <w:sz w:val="22"/>
          <w:szCs w:val="22"/>
        </w:rPr>
        <w:t xml:space="preserve">nel ağırlıklı not ortalamasının, Dörtlük sistemde eğitim görenler için en az 4 üzerinden 3.00, </w:t>
      </w:r>
      <w:r w:rsidR="00ED1C48" w:rsidRPr="00AE4968">
        <w:rPr>
          <w:rFonts w:ascii="Calibri Light" w:hAnsi="Calibri Light" w:cs="Calibri Light"/>
          <w:b/>
          <w:color w:val="000000"/>
          <w:sz w:val="22"/>
          <w:szCs w:val="22"/>
        </w:rPr>
        <w:t xml:space="preserve">yüzlük sistemle eğitim görenler </w:t>
      </w:r>
      <w:r w:rsidR="00ED1C48">
        <w:rPr>
          <w:rFonts w:ascii="Calibri Light" w:hAnsi="Calibri Light" w:cs="Calibri Light"/>
          <w:b/>
          <w:color w:val="000000"/>
          <w:sz w:val="22"/>
          <w:szCs w:val="22"/>
        </w:rPr>
        <w:t xml:space="preserve">için 100 üzerinden 76.66 </w:t>
      </w:r>
      <w:r w:rsidRPr="00AE4968">
        <w:rPr>
          <w:rFonts w:ascii="Calibri Light" w:hAnsi="Calibri Light" w:cs="Calibri Light"/>
          <w:b/>
          <w:color w:val="000000"/>
          <w:sz w:val="22"/>
          <w:szCs w:val="22"/>
        </w:rPr>
        <w:t>olması gerekmektedir.</w:t>
      </w:r>
    </w:p>
    <w:p w:rsidR="00103509" w:rsidRDefault="00103509" w:rsidP="00103509">
      <w:pPr>
        <w:pStyle w:val="ListeParagraf"/>
        <w:autoSpaceDE w:val="0"/>
        <w:autoSpaceDN w:val="0"/>
        <w:adjustRightInd w:val="0"/>
        <w:spacing w:before="100" w:beforeAutospacing="1" w:after="100" w:afterAutospacing="1"/>
        <w:ind w:left="643"/>
        <w:contextualSpacing/>
        <w:rPr>
          <w:rFonts w:ascii="Calibri Light" w:hAnsi="Calibri Light" w:cs="Calibri Light"/>
          <w:b/>
          <w:color w:val="000000"/>
          <w:sz w:val="22"/>
          <w:szCs w:val="22"/>
        </w:rPr>
      </w:pPr>
    </w:p>
    <w:p w:rsidR="00103509" w:rsidRPr="00ED3C55" w:rsidRDefault="00103509" w:rsidP="00103509">
      <w:pPr>
        <w:pStyle w:val="ListeParagraf"/>
        <w:autoSpaceDE w:val="0"/>
        <w:autoSpaceDN w:val="0"/>
        <w:adjustRightInd w:val="0"/>
        <w:spacing w:before="100" w:beforeAutospacing="1" w:after="100" w:afterAutospacing="1"/>
        <w:ind w:left="643"/>
        <w:contextualSpacing/>
        <w:rPr>
          <w:rFonts w:ascii="Calibri Light" w:hAnsi="Calibri Light" w:cs="Calibri Light"/>
          <w:b/>
          <w:color w:val="000000"/>
          <w:sz w:val="22"/>
          <w:szCs w:val="22"/>
        </w:rPr>
      </w:pPr>
    </w:p>
    <w:p w:rsidR="00E63B80" w:rsidRPr="00E63B80" w:rsidRDefault="003119DD" w:rsidP="00AE4968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before="100" w:beforeAutospacing="1" w:after="100" w:afterAutospacing="1"/>
        <w:contextualSpacing/>
        <w:rPr>
          <w:rFonts w:ascii="Calibri Light" w:hAnsi="Calibri Light" w:cs="Calibri Light"/>
          <w:b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BAŞVURU</w:t>
      </w:r>
      <w:r w:rsidR="00A10642">
        <w:rPr>
          <w:rFonts w:ascii="Calibri Light" w:hAnsi="Calibri Light" w:cs="Calibri Light"/>
          <w:b/>
          <w:sz w:val="22"/>
          <w:szCs w:val="22"/>
        </w:rPr>
        <w:t>LAR ONLİNE</w:t>
      </w:r>
      <w:r>
        <w:rPr>
          <w:rFonts w:ascii="Calibri Light" w:hAnsi="Calibri Light" w:cs="Calibri Light"/>
          <w:b/>
          <w:sz w:val="22"/>
          <w:szCs w:val="22"/>
        </w:rPr>
        <w:t xml:space="preserve"> YAPILACAKTIR.</w:t>
      </w:r>
    </w:p>
    <w:p w:rsidR="00A55525" w:rsidRDefault="00A55525" w:rsidP="003119DD">
      <w:pPr>
        <w:ind w:left="4251" w:firstLine="705"/>
        <w:jc w:val="both"/>
        <w:rPr>
          <w:rFonts w:ascii="Calibri Light" w:hAnsi="Calibri Light" w:cs="Calibri Light"/>
          <w:b/>
          <w:sz w:val="22"/>
          <w:szCs w:val="22"/>
        </w:rPr>
      </w:pPr>
    </w:p>
    <w:p w:rsidR="00A55525" w:rsidRPr="002C4F40" w:rsidRDefault="00A55525" w:rsidP="00A55525">
      <w:pPr>
        <w:ind w:firstLine="705"/>
        <w:jc w:val="both"/>
        <w:rPr>
          <w:rFonts w:ascii="Calibri Light" w:hAnsi="Calibri Light" w:cs="Calibri Light"/>
          <w:b/>
          <w:sz w:val="22"/>
          <w:szCs w:val="22"/>
        </w:rPr>
      </w:pPr>
      <w:r w:rsidRPr="002C4F40">
        <w:rPr>
          <w:rFonts w:ascii="Calibri Light" w:hAnsi="Calibri Light" w:cs="Calibri Light"/>
          <w:b/>
          <w:sz w:val="22"/>
          <w:szCs w:val="22"/>
        </w:rPr>
        <w:t>BAŞVURU İÇİN İSTENEN BELGELER</w:t>
      </w:r>
    </w:p>
    <w:p w:rsidR="00A55525" w:rsidRPr="002C4F40" w:rsidRDefault="00A55525" w:rsidP="00A55525">
      <w:pPr>
        <w:ind w:firstLine="705"/>
        <w:jc w:val="both"/>
        <w:rPr>
          <w:rFonts w:ascii="Calibri Light" w:hAnsi="Calibri Light" w:cs="Calibri Light"/>
          <w:b/>
          <w:sz w:val="22"/>
          <w:szCs w:val="22"/>
        </w:rPr>
      </w:pPr>
    </w:p>
    <w:p w:rsidR="00A55525" w:rsidRPr="002C4F40" w:rsidRDefault="00A55525" w:rsidP="00A55525">
      <w:pPr>
        <w:ind w:firstLine="705"/>
        <w:jc w:val="both"/>
        <w:rPr>
          <w:rFonts w:ascii="Calibri Light" w:hAnsi="Calibri Light" w:cs="Calibri Light"/>
          <w:b/>
          <w:sz w:val="22"/>
          <w:szCs w:val="22"/>
        </w:rPr>
      </w:pPr>
    </w:p>
    <w:p w:rsidR="00A55525" w:rsidRPr="002C4F40" w:rsidRDefault="00A55525" w:rsidP="00A55525">
      <w:pPr>
        <w:numPr>
          <w:ilvl w:val="0"/>
          <w:numId w:val="2"/>
        </w:numPr>
        <w:jc w:val="both"/>
        <w:rPr>
          <w:rFonts w:ascii="Calibri Light" w:hAnsi="Calibri Light" w:cs="Calibri Light"/>
          <w:sz w:val="22"/>
          <w:szCs w:val="22"/>
        </w:rPr>
      </w:pPr>
      <w:r w:rsidRPr="002C4F40">
        <w:rPr>
          <w:rFonts w:ascii="Calibri Light" w:hAnsi="Calibri Light" w:cs="Calibri Light"/>
          <w:sz w:val="22"/>
          <w:szCs w:val="22"/>
        </w:rPr>
        <w:t>Öğrenci Belgesi ( Kayıtlı olduğu Üniversiteden veya E-Devlet üzerinden alınabilir.)</w:t>
      </w:r>
    </w:p>
    <w:p w:rsidR="00A55525" w:rsidRPr="002C4F40" w:rsidRDefault="00A55525" w:rsidP="00A55525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:rsidR="00A55525" w:rsidRDefault="00AE4968" w:rsidP="00A55525">
      <w:pPr>
        <w:numPr>
          <w:ilvl w:val="0"/>
          <w:numId w:val="2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Başvuran öğrencinin k</w:t>
      </w:r>
      <w:r w:rsidR="00A55525" w:rsidRPr="002C4F40">
        <w:rPr>
          <w:rFonts w:ascii="Calibri Light" w:hAnsi="Calibri Light" w:cs="Calibri Light"/>
          <w:sz w:val="22"/>
          <w:szCs w:val="22"/>
        </w:rPr>
        <w:t>ayıt</w:t>
      </w:r>
      <w:r>
        <w:rPr>
          <w:rFonts w:ascii="Calibri Light" w:hAnsi="Calibri Light" w:cs="Calibri Light"/>
          <w:sz w:val="22"/>
          <w:szCs w:val="22"/>
        </w:rPr>
        <w:t xml:space="preserve">lı olduğu üniversiteden </w:t>
      </w:r>
      <w:r w:rsidR="00A55525" w:rsidRPr="002C4F40">
        <w:rPr>
          <w:rFonts w:ascii="Calibri Light" w:hAnsi="Calibri Light" w:cs="Calibri Light"/>
          <w:sz w:val="22"/>
          <w:szCs w:val="22"/>
        </w:rPr>
        <w:t>aldığı bütün dersleri ve bu derslere ait notları gösteren belge (TRANSKRİPT) (E-Devlet üzerinden alınan belgede geçerlidir.)</w:t>
      </w:r>
    </w:p>
    <w:p w:rsidR="00504E4D" w:rsidRDefault="00504E4D" w:rsidP="00504E4D">
      <w:pPr>
        <w:pStyle w:val="ListeParagraf"/>
        <w:rPr>
          <w:rFonts w:ascii="Calibri Light" w:hAnsi="Calibri Light" w:cs="Calibri Light"/>
          <w:sz w:val="22"/>
          <w:szCs w:val="22"/>
        </w:rPr>
      </w:pPr>
    </w:p>
    <w:p w:rsidR="00504E4D" w:rsidRDefault="00504E4D" w:rsidP="00A55525">
      <w:pPr>
        <w:numPr>
          <w:ilvl w:val="0"/>
          <w:numId w:val="2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Disiplin Cezası almadığına dair belge </w:t>
      </w:r>
      <w:r w:rsidR="00F63994" w:rsidRPr="00E83CC0">
        <w:rPr>
          <w:rFonts w:ascii="Calibri Light" w:hAnsi="Calibri Light" w:cs="Calibri Light"/>
          <w:b/>
          <w:sz w:val="22"/>
          <w:szCs w:val="22"/>
        </w:rPr>
        <w:t>(Kesin Kayıt Hakkı Kazanan Adaylardan İstenecektir.)</w:t>
      </w:r>
      <w:bookmarkStart w:id="0" w:name="_GoBack"/>
      <w:bookmarkEnd w:id="0"/>
    </w:p>
    <w:p w:rsidR="00A55525" w:rsidRPr="002C4F40" w:rsidRDefault="00A55525" w:rsidP="00A55525">
      <w:pPr>
        <w:jc w:val="both"/>
        <w:rPr>
          <w:rFonts w:ascii="Calibri Light" w:hAnsi="Calibri Light" w:cs="Calibri Light"/>
          <w:sz w:val="22"/>
          <w:szCs w:val="22"/>
        </w:rPr>
      </w:pPr>
    </w:p>
    <w:p w:rsidR="00A55525" w:rsidRPr="002C4F40" w:rsidRDefault="00ED1C48" w:rsidP="00A55525">
      <w:pPr>
        <w:numPr>
          <w:ilvl w:val="0"/>
          <w:numId w:val="2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ÖSYM Yerleştirme B</w:t>
      </w:r>
      <w:r w:rsidR="00F26E66">
        <w:rPr>
          <w:rFonts w:ascii="Calibri Light" w:hAnsi="Calibri Light" w:cs="Calibri Light"/>
          <w:sz w:val="22"/>
          <w:szCs w:val="22"/>
        </w:rPr>
        <w:t>elgesi</w:t>
      </w:r>
    </w:p>
    <w:p w:rsidR="00A55525" w:rsidRPr="002C4F40" w:rsidRDefault="00A55525" w:rsidP="00A55525">
      <w:pPr>
        <w:pStyle w:val="ListeParagraf"/>
        <w:rPr>
          <w:rFonts w:ascii="Calibri Light" w:hAnsi="Calibri Light" w:cs="Calibri Light"/>
          <w:sz w:val="22"/>
          <w:szCs w:val="22"/>
        </w:rPr>
      </w:pPr>
    </w:p>
    <w:p w:rsidR="003119DD" w:rsidRPr="00E83CC0" w:rsidRDefault="00A55525" w:rsidP="00CD5060">
      <w:pPr>
        <w:numPr>
          <w:ilvl w:val="0"/>
          <w:numId w:val="2"/>
        </w:numPr>
        <w:jc w:val="both"/>
        <w:rPr>
          <w:rFonts w:ascii="Calibri Light" w:hAnsi="Calibri Light" w:cs="Calibri Light"/>
          <w:sz w:val="22"/>
          <w:szCs w:val="22"/>
        </w:rPr>
      </w:pPr>
      <w:r w:rsidRPr="00E83CC0">
        <w:rPr>
          <w:rFonts w:ascii="Calibri Light" w:hAnsi="Calibri Light" w:cs="Calibri Light"/>
          <w:sz w:val="22"/>
          <w:szCs w:val="22"/>
        </w:rPr>
        <w:t>Kayıtlı olduğu Üniversiteden “Yatay Geçiş yapmasında sakınca yoktur” yazısı</w:t>
      </w:r>
      <w:r w:rsidR="00ED3C55" w:rsidRPr="00E83CC0">
        <w:rPr>
          <w:rFonts w:ascii="Calibri Light" w:hAnsi="Calibri Light" w:cs="Calibri Light"/>
          <w:sz w:val="22"/>
          <w:szCs w:val="22"/>
        </w:rPr>
        <w:t xml:space="preserve"> </w:t>
      </w:r>
      <w:r w:rsidR="00ED3C55" w:rsidRPr="00E83CC0">
        <w:rPr>
          <w:rFonts w:ascii="Calibri Light" w:hAnsi="Calibri Light" w:cs="Calibri Light"/>
          <w:b/>
          <w:sz w:val="22"/>
          <w:szCs w:val="22"/>
        </w:rPr>
        <w:t xml:space="preserve">(Kesin Kayıt </w:t>
      </w:r>
      <w:r w:rsidR="00E63B80" w:rsidRPr="00E83CC0">
        <w:rPr>
          <w:rFonts w:ascii="Calibri Light" w:hAnsi="Calibri Light" w:cs="Calibri Light"/>
          <w:b/>
          <w:sz w:val="22"/>
          <w:szCs w:val="22"/>
        </w:rPr>
        <w:t>Hakkı Kazanan Adaylardan</w:t>
      </w:r>
      <w:r w:rsidR="00ED3C55" w:rsidRPr="00E83CC0">
        <w:rPr>
          <w:rFonts w:ascii="Calibri Light" w:hAnsi="Calibri Light" w:cs="Calibri Light"/>
          <w:b/>
          <w:sz w:val="22"/>
          <w:szCs w:val="22"/>
        </w:rPr>
        <w:t xml:space="preserve"> İstenecektir.)</w:t>
      </w:r>
      <w:r w:rsidR="001F2CE3" w:rsidRPr="00E83CC0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:rsidR="003119DD" w:rsidRDefault="003119DD" w:rsidP="003119DD">
      <w:pPr>
        <w:jc w:val="both"/>
        <w:rPr>
          <w:rFonts w:ascii="Calibri Light" w:hAnsi="Calibri Light" w:cs="Calibri Light"/>
          <w:sz w:val="22"/>
          <w:szCs w:val="22"/>
        </w:rPr>
      </w:pPr>
    </w:p>
    <w:p w:rsidR="0036610F" w:rsidRDefault="0036610F" w:rsidP="003119DD">
      <w:pPr>
        <w:jc w:val="both"/>
        <w:rPr>
          <w:rFonts w:ascii="Calibri Light" w:hAnsi="Calibri Light" w:cs="Calibri Light"/>
          <w:sz w:val="22"/>
          <w:szCs w:val="22"/>
        </w:rPr>
      </w:pPr>
    </w:p>
    <w:p w:rsidR="0036610F" w:rsidRDefault="0036610F" w:rsidP="003119DD">
      <w:pPr>
        <w:jc w:val="both"/>
        <w:rPr>
          <w:rFonts w:ascii="Calibri Light" w:hAnsi="Calibri Light" w:cs="Calibri Light"/>
          <w:sz w:val="22"/>
          <w:szCs w:val="22"/>
        </w:rPr>
      </w:pPr>
    </w:p>
    <w:p w:rsidR="0036610F" w:rsidRDefault="0036610F" w:rsidP="003119DD">
      <w:pPr>
        <w:jc w:val="both"/>
        <w:rPr>
          <w:rFonts w:ascii="Calibri Light" w:hAnsi="Calibri Light" w:cs="Calibri Light"/>
          <w:sz w:val="22"/>
          <w:szCs w:val="22"/>
        </w:rPr>
      </w:pPr>
    </w:p>
    <w:p w:rsidR="0014126B" w:rsidRPr="003119DD" w:rsidRDefault="0014126B" w:rsidP="003119DD">
      <w:pPr>
        <w:rPr>
          <w:b/>
        </w:rPr>
      </w:pPr>
    </w:p>
    <w:sectPr w:rsidR="0014126B" w:rsidRPr="003119DD" w:rsidSect="00A55525">
      <w:pgSz w:w="16838" w:h="11906" w:orient="landscape" w:code="9"/>
      <w:pgMar w:top="238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F56B8"/>
    <w:multiLevelType w:val="hybridMultilevel"/>
    <w:tmpl w:val="0EC05F54"/>
    <w:lvl w:ilvl="0" w:tplc="C526E600">
      <w:start w:val="20"/>
      <w:numFmt w:val="bullet"/>
      <w:lvlText w:val=""/>
      <w:lvlJc w:val="left"/>
      <w:pPr>
        <w:ind w:left="643" w:hanging="360"/>
      </w:pPr>
      <w:rPr>
        <w:rFonts w:ascii="Symbol" w:eastAsia="Times New Roman" w:hAnsi="Symbol" w:cs="Calibri Light" w:hint="default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79E31FF"/>
    <w:multiLevelType w:val="hybridMultilevel"/>
    <w:tmpl w:val="34ECC97E"/>
    <w:lvl w:ilvl="0" w:tplc="7E9827F0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3D28AE"/>
    <w:multiLevelType w:val="hybridMultilevel"/>
    <w:tmpl w:val="34ECC97E"/>
    <w:lvl w:ilvl="0" w:tplc="7E9827F0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9C0460"/>
    <w:multiLevelType w:val="multilevel"/>
    <w:tmpl w:val="FC02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3324C2"/>
    <w:multiLevelType w:val="hybridMultilevel"/>
    <w:tmpl w:val="D80861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45"/>
    <w:rsid w:val="00103509"/>
    <w:rsid w:val="0014126B"/>
    <w:rsid w:val="001F2CE3"/>
    <w:rsid w:val="00202B40"/>
    <w:rsid w:val="00223928"/>
    <w:rsid w:val="00291EAE"/>
    <w:rsid w:val="003119DD"/>
    <w:rsid w:val="0036359F"/>
    <w:rsid w:val="0036610F"/>
    <w:rsid w:val="00504E4D"/>
    <w:rsid w:val="00690214"/>
    <w:rsid w:val="008F0631"/>
    <w:rsid w:val="009629C8"/>
    <w:rsid w:val="009A5045"/>
    <w:rsid w:val="00A10642"/>
    <w:rsid w:val="00A55525"/>
    <w:rsid w:val="00AC3478"/>
    <w:rsid w:val="00AE4968"/>
    <w:rsid w:val="00C42421"/>
    <w:rsid w:val="00CE0CD6"/>
    <w:rsid w:val="00E63B80"/>
    <w:rsid w:val="00E83CC0"/>
    <w:rsid w:val="00ED1C48"/>
    <w:rsid w:val="00ED3C55"/>
    <w:rsid w:val="00F26E66"/>
    <w:rsid w:val="00F63994"/>
    <w:rsid w:val="00F9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E3F91-3806-4AEE-AD47-FA87FB1C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55525"/>
    <w:pPr>
      <w:ind w:left="70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F063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0631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4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8153B-F99C-470F-A270-2CDC2A1A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2023-12-27T08:33:00Z</cp:lastPrinted>
  <dcterms:created xsi:type="dcterms:W3CDTF">2023-07-12T10:35:00Z</dcterms:created>
  <dcterms:modified xsi:type="dcterms:W3CDTF">2024-01-09T07:46:00Z</dcterms:modified>
</cp:coreProperties>
</file>